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hAnsi="Calibri" w:eastAsia="黑体"/>
          <w:bCs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Calibri" w:eastAsia="方正小标宋简体"/>
          <w:bCs/>
          <w:sz w:val="36"/>
          <w:szCs w:val="36"/>
        </w:rPr>
      </w:pPr>
      <w:r>
        <w:rPr>
          <w:rFonts w:hint="eastAsia" w:ascii="方正小标宋简体" w:hAnsi="Calibri" w:eastAsia="方正小标宋简体"/>
          <w:bCs/>
          <w:sz w:val="36"/>
          <w:szCs w:val="36"/>
        </w:rPr>
        <w:t>衢州职业技术学院备案人员申请因私出国（境）、</w:t>
      </w:r>
    </w:p>
    <w:p>
      <w:pPr>
        <w:spacing w:line="480" w:lineRule="exact"/>
        <w:jc w:val="center"/>
        <w:rPr>
          <w:rFonts w:ascii="方正小标宋简体" w:hAnsi="Calibri" w:eastAsia="方正小标宋简体"/>
          <w:bCs/>
          <w:sz w:val="36"/>
          <w:szCs w:val="36"/>
        </w:rPr>
      </w:pPr>
      <w:r>
        <w:rPr>
          <w:rFonts w:hint="eastAsia" w:ascii="方正小标宋简体" w:hAnsi="Calibri" w:eastAsia="方正小标宋简体"/>
          <w:bCs/>
          <w:sz w:val="36"/>
          <w:szCs w:val="36"/>
        </w:rPr>
        <w:t>证件办理审批表</w:t>
      </w:r>
    </w:p>
    <w:p>
      <w:pPr>
        <w:spacing w:line="240" w:lineRule="exact"/>
        <w:ind w:firstLine="360" w:firstLineChars="100"/>
        <w:rPr>
          <w:rFonts w:ascii="方正小标宋简体" w:hAnsi="Calibri" w:eastAsia="方正小标宋简体"/>
          <w:bCs/>
          <w:sz w:val="36"/>
          <w:szCs w:val="36"/>
        </w:rPr>
      </w:pPr>
    </w:p>
    <w:tbl>
      <w:tblPr>
        <w:tblStyle w:val="2"/>
        <w:tblW w:w="91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042"/>
        <w:gridCol w:w="1540"/>
        <w:gridCol w:w="728"/>
        <w:gridCol w:w="709"/>
        <w:gridCol w:w="142"/>
        <w:gridCol w:w="709"/>
        <w:gridCol w:w="567"/>
        <w:gridCol w:w="1559"/>
        <w:gridCol w:w="12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929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56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职务（职称）</w:t>
            </w:r>
          </w:p>
        </w:tc>
        <w:tc>
          <w:tcPr>
            <w:tcW w:w="124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92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所在部门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799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92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7194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92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前往国家（地区）</w:t>
            </w:r>
          </w:p>
        </w:tc>
        <w:tc>
          <w:tcPr>
            <w:tcW w:w="7194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92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申请办理证件</w:t>
            </w:r>
          </w:p>
        </w:tc>
        <w:tc>
          <w:tcPr>
            <w:tcW w:w="7194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□普通护照                     □往来港澳通行证及香港签注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□往来港澳通行证及澳门签注     □往来台湾通行证及签注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192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出国（境）事项</w:t>
            </w:r>
          </w:p>
          <w:p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（在相应栏打“√”）</w:t>
            </w:r>
          </w:p>
        </w:tc>
        <w:tc>
          <w:tcPr>
            <w:tcW w:w="7194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□旅游</w:t>
            </w:r>
          </w:p>
          <w:p>
            <w:pPr>
              <w:spacing w:line="32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出国（境）期间联系电话：</w:t>
            </w:r>
          </w:p>
          <w:p>
            <w:pPr>
              <w:spacing w:line="32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旅行社联系电话：</w:t>
            </w:r>
          </w:p>
          <w:p>
            <w:pPr>
              <w:spacing w:line="320" w:lineRule="exact"/>
              <w:ind w:left="115" w:leftChars="5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□探亲或访友（姓名：关系：</w:t>
            </w:r>
          </w:p>
          <w:p>
            <w:pPr>
              <w:spacing w:line="320" w:lineRule="exact"/>
              <w:ind w:firstLine="168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联系电话：）</w:t>
            </w:r>
          </w:p>
          <w:p>
            <w:pPr>
              <w:spacing w:line="320" w:lineRule="exact"/>
              <w:ind w:left="115" w:leftChars="5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□参加学术研讨、会议或其他（）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92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出国（境）时间</w:t>
            </w:r>
          </w:p>
        </w:tc>
        <w:tc>
          <w:tcPr>
            <w:tcW w:w="7194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在国（境）外时间不得超过15天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88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申请人承诺</w:t>
            </w:r>
          </w:p>
        </w:tc>
        <w:tc>
          <w:tcPr>
            <w:tcW w:w="82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本人承诺，在出国（境）期间遵守当地法律法规和中国的法律法规，结束后如期回国并到学校报到，如逾期不归，同意作自动离职处理。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exact"/>
          <w:jc w:val="center"/>
        </w:trPr>
        <w:tc>
          <w:tcPr>
            <w:tcW w:w="88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部门意见</w:t>
            </w:r>
          </w:p>
        </w:tc>
        <w:tc>
          <w:tcPr>
            <w:tcW w:w="82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负责人：（公章）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exact"/>
          <w:jc w:val="center"/>
        </w:trPr>
        <w:tc>
          <w:tcPr>
            <w:tcW w:w="88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组织部意见</w:t>
            </w:r>
          </w:p>
        </w:tc>
        <w:tc>
          <w:tcPr>
            <w:tcW w:w="82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负责人：（公章）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88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纪检室意见</w:t>
            </w:r>
          </w:p>
        </w:tc>
        <w:tc>
          <w:tcPr>
            <w:tcW w:w="82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负责人：（公章）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8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分管校领导意见</w:t>
            </w:r>
          </w:p>
        </w:tc>
        <w:tc>
          <w:tcPr>
            <w:tcW w:w="82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签名：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8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8236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1680"/>
        </w:tabs>
      </w:pPr>
      <w:r>
        <w:rPr>
          <w:rFonts w:hint="eastAsia" w:ascii="宋体" w:hAnsi="宋体"/>
          <w:szCs w:val="21"/>
        </w:rPr>
        <w:t>（注：仅办理因私出国（境）证件，不需分管校领导签字）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811F0"/>
    <w:rsid w:val="07895C7A"/>
    <w:rsid w:val="38446C42"/>
    <w:rsid w:val="41E22111"/>
    <w:rsid w:val="621B6184"/>
    <w:rsid w:val="7C0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2021-12-07T07:20:00Z</dcterms:created>
  <dc:creator>Administrator</dc:creator>
  <cp:lastModifiedBy>Administrator</cp:lastModifiedBy>
  <dcterms:modified xsi:type="dcterms:W3CDTF">2023-03-21T00:33:10Z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